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F5ED" w14:textId="6635E517" w:rsidR="001A55E9" w:rsidRDefault="00313E2B" w:rsidP="00313E2B">
      <w:pPr>
        <w:ind w:left="-709" w:firstLine="709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296F8" wp14:editId="4C24C785">
                <wp:simplePos x="0" y="0"/>
                <wp:positionH relativeFrom="margin">
                  <wp:align>right</wp:align>
                </wp:positionH>
                <wp:positionV relativeFrom="paragraph">
                  <wp:posOffset>523240</wp:posOffset>
                </wp:positionV>
                <wp:extent cx="5133975" cy="43529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435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083C" w14:textId="77777777" w:rsidR="00313E2B" w:rsidRPr="004A4751" w:rsidRDefault="00313E2B" w:rsidP="00313E2B">
                            <w:pPr>
                              <w:jc w:val="center"/>
                              <w:rPr>
                                <w:rFonts w:ascii="Script MT Bold" w:hAnsi="Script MT Bold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4A4751">
                              <w:rPr>
                                <w:rFonts w:ascii="Script MT Bold" w:hAnsi="Script MT Bold"/>
                                <w:color w:val="002060"/>
                                <w:sz w:val="96"/>
                                <w:szCs w:val="96"/>
                              </w:rPr>
                              <w:t>Happy Easter</w:t>
                            </w:r>
                          </w:p>
                          <w:p w14:paraId="719AEA90" w14:textId="5692780D" w:rsidR="002626C9" w:rsidRDefault="002626C9" w:rsidP="00313E2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During this time of uncertainty</w:t>
                            </w:r>
                          </w:p>
                          <w:p w14:paraId="34A9326A" w14:textId="4E5793BF" w:rsidR="004A4751" w:rsidRPr="004A4751" w:rsidRDefault="002626C9" w:rsidP="00313E2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we wish you a </w:t>
                            </w:r>
                            <w:r w:rsidR="004A4751" w:rsidRPr="004A4751"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season of new beginnings, </w:t>
                            </w:r>
                          </w:p>
                          <w:p w14:paraId="453843EA" w14:textId="77777777" w:rsidR="004A4751" w:rsidRPr="004A4751" w:rsidRDefault="004A4751" w:rsidP="00313E2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A4751"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new hopes and new joys… </w:t>
                            </w:r>
                          </w:p>
                          <w:p w14:paraId="798BA2C9" w14:textId="59FFCBBF" w:rsidR="00313E2B" w:rsidRPr="004A4751" w:rsidRDefault="004A4751" w:rsidP="00313E2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A4751"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Wishing you </w:t>
                            </w:r>
                            <w:r w:rsidR="00313E2B" w:rsidRPr="004A4751"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 xml:space="preserve">Peace &amp; Happiness  </w:t>
                            </w:r>
                          </w:p>
                          <w:p w14:paraId="7CF0FF2D" w14:textId="77777777" w:rsidR="00313E2B" w:rsidRPr="004A4751" w:rsidRDefault="00313E2B" w:rsidP="00313E2B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A4751">
                              <w:rPr>
                                <w:rFonts w:ascii="Script MT Bold" w:hAnsi="Script MT Bold"/>
                                <w:b/>
                                <w:color w:val="0D0D0D" w:themeColor="text1" w:themeTint="F2"/>
                                <w:sz w:val="44"/>
                                <w:szCs w:val="44"/>
                              </w:rPr>
                              <w:t>as you celebrate this Easter Season</w:t>
                            </w:r>
                          </w:p>
                          <w:p w14:paraId="0AAA768C" w14:textId="77777777" w:rsidR="004A4751" w:rsidRPr="004A4751" w:rsidRDefault="004A4751" w:rsidP="00313E2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47A5736" w14:textId="4B1F4BC4" w:rsidR="00313E2B" w:rsidRPr="004A4751" w:rsidRDefault="00313E2B" w:rsidP="00313E2B">
                            <w:pPr>
                              <w:jc w:val="center"/>
                              <w:rPr>
                                <w:rFonts w:ascii="Script MT Bold" w:hAnsi="Script MT Bold"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A4751">
                              <w:rPr>
                                <w:rFonts w:ascii="Script MT Bold" w:hAnsi="Script MT Bold"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Dixi &amp; Gary and </w:t>
                            </w:r>
                            <w:proofErr w:type="spellStart"/>
                            <w:r w:rsidRPr="004A4751">
                              <w:rPr>
                                <w:rFonts w:ascii="Script MT Bold" w:hAnsi="Script MT Bold"/>
                                <w:bCs/>
                                <w:color w:val="002060"/>
                                <w:sz w:val="44"/>
                                <w:szCs w:val="44"/>
                              </w:rPr>
                              <w:t>CoCo</w:t>
                            </w:r>
                            <w:proofErr w:type="spellEnd"/>
                          </w:p>
                          <w:p w14:paraId="247081D2" w14:textId="77777777" w:rsidR="00313E2B" w:rsidRPr="004A4751" w:rsidRDefault="00313E2B" w:rsidP="00313E2B">
                            <w:pPr>
                              <w:spacing w:line="240" w:lineRule="auto"/>
                              <w:jc w:val="center"/>
                              <w:rPr>
                                <w:rFonts w:ascii="Script MT Bold" w:hAnsi="Script MT Bold" w:cstheme="majorHAnsi"/>
                                <w:bCs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4A4751">
                              <w:rPr>
                                <w:rFonts w:ascii="Script MT Bold" w:hAnsi="Script MT Bold"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Brenda, Darcy, Paulette &amp; Tanya </w:t>
                            </w:r>
                            <w:r w:rsidRPr="004A4751">
                              <w:rPr>
                                <w:rFonts w:ascii="Script MT Bold" w:hAnsi="Script MT Bold" w:cstheme="majorHAnsi"/>
                                <w:bCs/>
                                <w:color w:val="00206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B31088B" w14:textId="77777777" w:rsidR="00313E2B" w:rsidRPr="004A4751" w:rsidRDefault="00313E2B" w:rsidP="00313E2B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A296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3.05pt;margin-top:41.2pt;width:404.25pt;height:34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" filled="f" stroked="f">
                <v:textbox>
                  <w:txbxContent>
                    <w:p w14:paraId="181F083C" w14:textId="77777777" w:rsidR="00313E2B" w:rsidRPr="004A4751" w:rsidRDefault="00313E2B" w:rsidP="00313E2B">
                      <w:pPr>
                        <w:jc w:val="center"/>
                        <w:rPr>
                          <w:rFonts w:ascii="Script MT Bold" w:hAnsi="Script MT Bold"/>
                          <w:color w:val="002060"/>
                          <w:sz w:val="96"/>
                          <w:szCs w:val="96"/>
                        </w:rPr>
                      </w:pPr>
                      <w:r w:rsidRPr="004A4751">
                        <w:rPr>
                          <w:rFonts w:ascii="Script MT Bold" w:hAnsi="Script MT Bold"/>
                          <w:color w:val="002060"/>
                          <w:sz w:val="96"/>
                          <w:szCs w:val="96"/>
                        </w:rPr>
                        <w:t>Happy Easter</w:t>
                      </w:r>
                    </w:p>
                    <w:p w14:paraId="719AEA90" w14:textId="5692780D" w:rsidR="002626C9" w:rsidRDefault="002626C9" w:rsidP="00313E2B">
                      <w:pPr>
                        <w:jc w:val="center"/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During this time of uncertainty</w:t>
                      </w:r>
                    </w:p>
                    <w:p w14:paraId="34A9326A" w14:textId="4E5793BF" w:rsidR="004A4751" w:rsidRPr="004A4751" w:rsidRDefault="002626C9" w:rsidP="00313E2B">
                      <w:pPr>
                        <w:jc w:val="center"/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we wish you a </w:t>
                      </w:r>
                      <w:r w:rsidR="004A4751" w:rsidRPr="004A4751"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season of new beginnings, </w:t>
                      </w:r>
                    </w:p>
                    <w:p w14:paraId="453843EA" w14:textId="77777777" w:rsidR="004A4751" w:rsidRPr="004A4751" w:rsidRDefault="004A4751" w:rsidP="00313E2B">
                      <w:pPr>
                        <w:jc w:val="center"/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4A4751"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new hopes and new joys… </w:t>
                      </w:r>
                    </w:p>
                    <w:p w14:paraId="798BA2C9" w14:textId="59FFCBBF" w:rsidR="00313E2B" w:rsidRPr="004A4751" w:rsidRDefault="004A4751" w:rsidP="00313E2B">
                      <w:pPr>
                        <w:jc w:val="center"/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4A4751"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Wishing you </w:t>
                      </w:r>
                      <w:r w:rsidR="00313E2B" w:rsidRPr="004A4751"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 xml:space="preserve">Peace &amp; Happiness  </w:t>
                      </w:r>
                    </w:p>
                    <w:p w14:paraId="7CF0FF2D" w14:textId="77777777" w:rsidR="00313E2B" w:rsidRPr="004A4751" w:rsidRDefault="00313E2B" w:rsidP="00313E2B">
                      <w:pPr>
                        <w:jc w:val="center"/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4A4751">
                        <w:rPr>
                          <w:rFonts w:ascii="Script MT Bold" w:hAnsi="Script MT Bold"/>
                          <w:b/>
                          <w:color w:val="0D0D0D" w:themeColor="text1" w:themeTint="F2"/>
                          <w:sz w:val="44"/>
                          <w:szCs w:val="44"/>
                        </w:rPr>
                        <w:t>as you celebrate this Easter Season</w:t>
                      </w:r>
                    </w:p>
                    <w:p w14:paraId="0AAA768C" w14:textId="77777777" w:rsidR="004A4751" w:rsidRPr="004A4751" w:rsidRDefault="004A4751" w:rsidP="00313E2B">
                      <w:pPr>
                        <w:jc w:val="center"/>
                        <w:rPr>
                          <w:rFonts w:ascii="Lucida Handwriting" w:hAnsi="Lucida Handwriting"/>
                          <w:b/>
                          <w:sz w:val="12"/>
                          <w:szCs w:val="12"/>
                        </w:rPr>
                      </w:pPr>
                    </w:p>
                    <w:p w14:paraId="447A5736" w14:textId="4B1F4BC4" w:rsidR="00313E2B" w:rsidRPr="004A4751" w:rsidRDefault="00313E2B" w:rsidP="00313E2B">
                      <w:pPr>
                        <w:jc w:val="center"/>
                        <w:rPr>
                          <w:rFonts w:ascii="Script MT Bold" w:hAnsi="Script MT Bold"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4A4751">
                        <w:rPr>
                          <w:rFonts w:ascii="Script MT Bold" w:hAnsi="Script MT Bold"/>
                          <w:bCs/>
                          <w:color w:val="002060"/>
                          <w:sz w:val="44"/>
                          <w:szCs w:val="44"/>
                        </w:rPr>
                        <w:t>Dixi &amp; Gary and CoCo</w:t>
                      </w:r>
                    </w:p>
                    <w:p w14:paraId="247081D2" w14:textId="77777777" w:rsidR="00313E2B" w:rsidRPr="004A4751" w:rsidRDefault="00313E2B" w:rsidP="00313E2B">
                      <w:pPr>
                        <w:spacing w:line="240" w:lineRule="auto"/>
                        <w:jc w:val="center"/>
                        <w:rPr>
                          <w:rFonts w:ascii="Script MT Bold" w:hAnsi="Script MT Bold" w:cstheme="majorHAnsi"/>
                          <w:bCs/>
                          <w:color w:val="002060"/>
                          <w:sz w:val="44"/>
                          <w:szCs w:val="44"/>
                        </w:rPr>
                      </w:pPr>
                      <w:r w:rsidRPr="004A4751">
                        <w:rPr>
                          <w:rFonts w:ascii="Script MT Bold" w:hAnsi="Script MT Bold"/>
                          <w:bCs/>
                          <w:color w:val="002060"/>
                          <w:sz w:val="44"/>
                          <w:szCs w:val="44"/>
                        </w:rPr>
                        <w:t xml:space="preserve">Brenda, Darcy, Paulette &amp; Tanya </w:t>
                      </w:r>
                      <w:r w:rsidRPr="004A4751">
                        <w:rPr>
                          <w:rFonts w:ascii="Script MT Bold" w:hAnsi="Script MT Bold" w:cstheme="majorHAnsi"/>
                          <w:bCs/>
                          <w:color w:val="002060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B31088B" w14:textId="77777777" w:rsidR="00313E2B" w:rsidRPr="004A4751" w:rsidRDefault="00313E2B" w:rsidP="00313E2B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inline distT="0" distB="0" distL="0" distR="0" wp14:anchorId="6DD90A9C" wp14:editId="5ECBF9D6">
            <wp:extent cx="11707388" cy="7810500"/>
            <wp:effectExtent l="0" t="0" r="889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693" cy="78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1FE69" w14:textId="349BA6C9" w:rsidR="00313E2B" w:rsidRDefault="00313E2B" w:rsidP="00313E2B">
      <w:pPr>
        <w:ind w:left="-709" w:firstLine="709"/>
      </w:pPr>
    </w:p>
    <w:p w14:paraId="72E6DBAE" w14:textId="1D869E85" w:rsidR="00313E2B" w:rsidRDefault="00313E2B" w:rsidP="00313E2B">
      <w:pPr>
        <w:ind w:left="-709" w:firstLine="709"/>
      </w:pPr>
    </w:p>
    <w:p w14:paraId="507C14FB" w14:textId="46902EEF" w:rsidR="00313E2B" w:rsidRDefault="00313E2B" w:rsidP="009418E9">
      <w:pPr>
        <w:ind w:left="-709" w:firstLine="709"/>
        <w:jc w:val="center"/>
      </w:pPr>
    </w:p>
    <w:p w14:paraId="30D55705" w14:textId="215A03FC" w:rsidR="00313E2B" w:rsidRDefault="00313E2B" w:rsidP="00313E2B">
      <w:pPr>
        <w:ind w:left="-709" w:firstLine="709"/>
      </w:pPr>
    </w:p>
    <w:p w14:paraId="1557AB9F" w14:textId="158971D0" w:rsidR="00313E2B" w:rsidRDefault="00313E2B" w:rsidP="00313E2B">
      <w:pPr>
        <w:ind w:left="-709" w:firstLine="709"/>
      </w:pPr>
    </w:p>
    <w:p w14:paraId="4D2DADBB" w14:textId="51BE65BC" w:rsidR="00313E2B" w:rsidRDefault="009418E9" w:rsidP="009418E9">
      <w:pPr>
        <w:pStyle w:val="ListParagraph"/>
      </w:pPr>
      <w:r>
        <w:t xml:space="preserve">       </w:t>
      </w:r>
    </w:p>
    <w:p w14:paraId="71FD8FB5" w14:textId="23A5E436" w:rsidR="00313E2B" w:rsidRDefault="00313E2B" w:rsidP="00313E2B">
      <w:pPr>
        <w:ind w:left="-709" w:firstLine="709"/>
      </w:pPr>
    </w:p>
    <w:p w14:paraId="4E3E32D3" w14:textId="194CB756" w:rsidR="00313E2B" w:rsidRDefault="00313E2B" w:rsidP="00313E2B">
      <w:pPr>
        <w:ind w:left="-709" w:firstLine="709"/>
      </w:pPr>
    </w:p>
    <w:p w14:paraId="3ABFB9FE" w14:textId="5795FF50" w:rsidR="00313E2B" w:rsidRDefault="00313E2B" w:rsidP="00313E2B">
      <w:pPr>
        <w:ind w:left="-709" w:firstLine="709"/>
      </w:pPr>
    </w:p>
    <w:p w14:paraId="3B027465" w14:textId="10257756" w:rsidR="00313E2B" w:rsidRDefault="00313E2B" w:rsidP="00313E2B">
      <w:pPr>
        <w:ind w:left="-709" w:firstLine="709"/>
      </w:pPr>
    </w:p>
    <w:p w14:paraId="322D695F" w14:textId="2D92FDA6" w:rsidR="00313E2B" w:rsidRDefault="00313E2B" w:rsidP="00313E2B">
      <w:pPr>
        <w:ind w:left="-709" w:firstLine="709"/>
      </w:pPr>
    </w:p>
    <w:p w14:paraId="499B91BA" w14:textId="4F03DBA6" w:rsidR="00313E2B" w:rsidRDefault="00313E2B" w:rsidP="00313E2B">
      <w:pPr>
        <w:ind w:left="-709" w:firstLine="709"/>
        <w:jc w:val="center"/>
      </w:pPr>
      <w:r>
        <w:t xml:space="preserve">                         </w:t>
      </w:r>
    </w:p>
    <w:p w14:paraId="3CFFD641" w14:textId="24063062" w:rsidR="00313E2B" w:rsidRDefault="004A4751" w:rsidP="00313E2B">
      <w:pPr>
        <w:ind w:left="-709" w:firstLine="709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6A51509" wp14:editId="59F06BA9">
                <wp:simplePos x="0" y="0"/>
                <wp:positionH relativeFrom="column">
                  <wp:posOffset>5429250</wp:posOffset>
                </wp:positionH>
                <wp:positionV relativeFrom="paragraph">
                  <wp:posOffset>648970</wp:posOffset>
                </wp:positionV>
                <wp:extent cx="4076700" cy="16002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77DBA" w14:textId="1CD24ED8" w:rsidR="004A4751" w:rsidRDefault="004A47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F09EDA" wp14:editId="3F49BB36">
                                  <wp:extent cx="3752850" cy="12573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9213" cy="13096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A51509" id="_x0000_s1027" type="#_x0000_t202" style="position:absolute;left:0;text-align:left;margin-left:427.5pt;margin-top:51.1pt;width:321pt;height:12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" stroked="f">
                <v:textbox>
                  <w:txbxContent>
                    <w:p w14:paraId="60977DBA" w14:textId="1CD24ED8" w:rsidR="004A4751" w:rsidRDefault="004A4751">
                      <w:r>
                        <w:rPr>
                          <w:noProof/>
                        </w:rPr>
                        <w:drawing>
                          <wp:inline distT="0" distB="0" distL="0" distR="0" wp14:anchorId="6CF09EDA" wp14:editId="3F49BB36">
                            <wp:extent cx="3752850" cy="12573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9213" cy="13096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40BA78" wp14:editId="6A10256A">
                <wp:simplePos x="0" y="0"/>
                <wp:positionH relativeFrom="column">
                  <wp:posOffset>1685925</wp:posOffset>
                </wp:positionH>
                <wp:positionV relativeFrom="paragraph">
                  <wp:posOffset>887095</wp:posOffset>
                </wp:positionV>
                <wp:extent cx="340042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483D0" w14:textId="21204EDB" w:rsidR="004A4751" w:rsidRDefault="004A4751">
                            <w:r w:rsidRPr="00657FB1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BC7EEC2" wp14:editId="701F6995">
                                  <wp:extent cx="3077845" cy="549870"/>
                                  <wp:effectExtent l="0" t="0" r="0" b="3175"/>
                                  <wp:docPr id="2" name="Picture 2" descr="C:\Users\Paulette\AppData\Local\Microsoft\Windows\INetCache\Content.Outlook\PU1Z0L6W\HollisWealth_EN_RGB_7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aulette\AppData\Local\Microsoft\Windows\INetCache\Content.Outlook\PU1Z0L6W\HollisWealth_EN_RGB_7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7845" cy="54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40BA78" id="_x0000_s1028" type="#_x0000_t202" style="position:absolute;left:0;text-align:left;margin-left:132.75pt;margin-top:69.85pt;width:267.75pt;height:6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" stroked="f">
                <v:textbox>
                  <w:txbxContent>
                    <w:p w14:paraId="6EC483D0" w14:textId="21204EDB" w:rsidR="004A4751" w:rsidRDefault="004A4751">
                      <w:r w:rsidRPr="00657FB1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BC7EEC2" wp14:editId="701F6995">
                            <wp:extent cx="3077845" cy="549870"/>
                            <wp:effectExtent l="0" t="0" r="0" b="3175"/>
                            <wp:docPr id="2" name="Picture 2" descr="C:\Users\Paulette\AppData\Local\Microsoft\Windows\INetCache\Content.Outlook\PU1Z0L6W\HollisWealth_EN_RGB_7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Paulette\AppData\Local\Microsoft\Windows\INetCache\Content.Outlook\PU1Z0L6W\HollisWealth_EN_RGB_7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7845" cy="549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F7CEA9" wp14:editId="09A6ED15">
                <wp:simplePos x="0" y="0"/>
                <wp:positionH relativeFrom="column">
                  <wp:posOffset>5010150</wp:posOffset>
                </wp:positionH>
                <wp:positionV relativeFrom="paragraph">
                  <wp:posOffset>2902585</wp:posOffset>
                </wp:positionV>
                <wp:extent cx="4695825" cy="1404620"/>
                <wp:effectExtent l="0" t="0" r="9525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E6ADB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Gary Robertson</w:t>
                            </w:r>
                          </w:p>
                          <w:p w14:paraId="0F16484D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Senior Financial Advisor</w:t>
                            </w:r>
                          </w:p>
                          <w:p w14:paraId="64E0654C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Executive Director, Private Client Group</w:t>
                            </w:r>
                          </w:p>
                          <w:p w14:paraId="0F9AFEB6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 xml:space="preserve">HollisWealth, a trade name of </w:t>
                            </w:r>
                            <w:proofErr w:type="spellStart"/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Investia</w:t>
                            </w:r>
                            <w:proofErr w:type="spellEnd"/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 xml:space="preserve"> Financial Services Inc.</w:t>
                            </w:r>
                          </w:p>
                          <w:p w14:paraId="482A4763" w14:textId="77777777" w:rsidR="00313E2B" w:rsidRDefault="00313E2B" w:rsidP="00313E2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1F7CEA9" id="_x0000_s1029" type="#_x0000_t202" style="position:absolute;left:0;text-align:left;margin-left:394.5pt;margin-top:228.55pt;width:36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" stroked="f">
                <v:textbox style="mso-fit-shape-to-text:t">
                  <w:txbxContent>
                    <w:p w14:paraId="67BE6ADB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Gary Robertson</w:t>
                      </w:r>
                    </w:p>
                    <w:p w14:paraId="0F16484D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Senior Financial Advisor</w:t>
                      </w:r>
                    </w:p>
                    <w:p w14:paraId="64E0654C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Executive Director, Private Client Group</w:t>
                      </w:r>
                    </w:p>
                    <w:p w14:paraId="0F9AFEB6" w14:textId="77777777" w:rsidR="00313E2B" w:rsidRPr="00657FB1" w:rsidRDefault="00313E2B" w:rsidP="00313E2B">
                      <w:pPr>
                        <w:pStyle w:val="ListParagraph"/>
                        <w:jc w:val="center"/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HollisWealth, a trade name of Investia Financial Services Inc.</w:t>
                      </w:r>
                    </w:p>
                    <w:p w14:paraId="482A4763" w14:textId="77777777" w:rsidR="00313E2B" w:rsidRDefault="00313E2B" w:rsidP="00313E2B"/>
                  </w:txbxContent>
                </v:textbox>
                <w10:wrap type="square"/>
              </v:shape>
            </w:pict>
          </mc:Fallback>
        </mc:AlternateContent>
      </w:r>
      <w:r w:rsidR="00313E2B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B7B62D" wp14:editId="3052E21E">
                <wp:simplePos x="0" y="0"/>
                <wp:positionH relativeFrom="column">
                  <wp:posOffset>452755</wp:posOffset>
                </wp:positionH>
                <wp:positionV relativeFrom="paragraph">
                  <wp:posOffset>2743835</wp:posOffset>
                </wp:positionV>
                <wp:extent cx="4695825" cy="962025"/>
                <wp:effectExtent l="0" t="0" r="9525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A162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Dixi Robertson</w:t>
                            </w:r>
                          </w:p>
                          <w:p w14:paraId="525EEA91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Senior Investment Advisor</w:t>
                            </w:r>
                          </w:p>
                          <w:p w14:paraId="1E599ED6" w14:textId="77777777" w:rsidR="00313E2B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Director, Private Client Group</w:t>
                            </w:r>
                          </w:p>
                          <w:p w14:paraId="6F2F2944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1F497D"/>
                                <w:lang w:val="en-US"/>
                              </w:rPr>
                              <w:t>Robertson Private Wealth Counsel</w:t>
                            </w:r>
                          </w:p>
                          <w:p w14:paraId="7F4F1860" w14:textId="77777777" w:rsidR="00313E2B" w:rsidRPr="00657FB1" w:rsidRDefault="00313E2B" w:rsidP="00313E2B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1F497D"/>
                                <w:lang w:val="en-US"/>
                              </w:rPr>
                            </w:pPr>
                            <w:r w:rsidRPr="00657FB1">
                              <w:rPr>
                                <w:b/>
                                <w:color w:val="1F497D"/>
                                <w:lang w:val="en-US"/>
                              </w:rPr>
                              <w:t>HollisWealth, a division of Industrial Alliance Securities Inc.</w:t>
                            </w:r>
                          </w:p>
                          <w:p w14:paraId="186712B0" w14:textId="77777777" w:rsidR="00313E2B" w:rsidRDefault="00313E2B" w:rsidP="00313E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B7B62D" id="_x0000_s1030" type="#_x0000_t202" style="position:absolute;left:0;text-align:left;margin-left:35.65pt;margin-top:216.05pt;width:369.75pt;height:7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EvIQIAACI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" stroked="f">
                <v:textbox>
                  <w:txbxContent>
                    <w:p w14:paraId="037FA162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Dixi Robertson</w:t>
                      </w:r>
                    </w:p>
                    <w:p w14:paraId="525EEA91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Senior Investment Advisor</w:t>
                      </w:r>
                    </w:p>
                    <w:p w14:paraId="1E599ED6" w14:textId="77777777" w:rsidR="00313E2B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Director, Private Client Group</w:t>
                      </w:r>
                    </w:p>
                    <w:p w14:paraId="6F2F2944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>
                        <w:rPr>
                          <w:b/>
                          <w:color w:val="1F497D"/>
                          <w:lang w:val="en-US"/>
                        </w:rPr>
                        <w:t>Robertson Private Wealth Counsel</w:t>
                      </w:r>
                    </w:p>
                    <w:p w14:paraId="7F4F1860" w14:textId="77777777" w:rsidR="00313E2B" w:rsidRPr="00657FB1" w:rsidRDefault="00313E2B" w:rsidP="00313E2B">
                      <w:pPr>
                        <w:pStyle w:val="ListParagraph"/>
                        <w:jc w:val="center"/>
                        <w:rPr>
                          <w:b/>
                          <w:color w:val="1F497D"/>
                          <w:lang w:val="en-US"/>
                        </w:rPr>
                      </w:pPr>
                      <w:r w:rsidRPr="00657FB1">
                        <w:rPr>
                          <w:b/>
                          <w:color w:val="1F497D"/>
                          <w:lang w:val="en-US"/>
                        </w:rPr>
                        <w:t>HollisWealth, a division of Industrial Alliance Securities Inc.</w:t>
                      </w:r>
                    </w:p>
                    <w:p w14:paraId="186712B0" w14:textId="77777777" w:rsidR="00313E2B" w:rsidRDefault="00313E2B" w:rsidP="00313E2B"/>
                  </w:txbxContent>
                </v:textbox>
                <w10:wrap type="square"/>
              </v:shape>
            </w:pict>
          </mc:Fallback>
        </mc:AlternateContent>
      </w:r>
    </w:p>
    <w:sectPr w:rsidR="00313E2B" w:rsidSect="00313E2B">
      <w:pgSz w:w="15840" w:h="12240" w:orient="landscape"/>
      <w:pgMar w:top="0" w:right="105" w:bottom="49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2B"/>
    <w:rsid w:val="001A55E9"/>
    <w:rsid w:val="002626C9"/>
    <w:rsid w:val="00313E2B"/>
    <w:rsid w:val="004A4751"/>
    <w:rsid w:val="004D5EFC"/>
    <w:rsid w:val="00623C59"/>
    <w:rsid w:val="009418E9"/>
    <w:rsid w:val="00D7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08C7"/>
  <w15:chartTrackingRefBased/>
  <w15:docId w15:val="{39D88B25-3316-4BC4-979F-9430D0D9C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E2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Collins</dc:creator>
  <cp:keywords/>
  <dc:description/>
  <cp:lastModifiedBy>Darcy Carr</cp:lastModifiedBy>
  <cp:revision>2</cp:revision>
  <dcterms:created xsi:type="dcterms:W3CDTF">2020-04-09T14:25:00Z</dcterms:created>
  <dcterms:modified xsi:type="dcterms:W3CDTF">2020-04-09T14:25:00Z</dcterms:modified>
</cp:coreProperties>
</file>